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</w:t>
      </w:r>
      <w:r>
        <w:rPr>
          <w:rFonts w:ascii="Times New Roman" w:hAnsi="Times New Roman"/>
          <w:b w:val="1"/>
          <w:sz w:val="28"/>
        </w:rPr>
        <w:t>ачисление пени по налогам в отношении мобилизованных предпринимателей</w:t>
      </w:r>
      <w:r>
        <w:t xml:space="preserve">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риостановлено</w:t>
      </w:r>
    </w:p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соответствии с постановлением Правительства Российской Федерации от 20 октября 2022 г. № 1874 «О мерах поддержки мобилизованных лиц» с сентября 2022 года мобилизованным гражданам предоставляется отсрочка по уплате налогов, сборов и страховых взносов, а также продлеваются сроки представления налоговых деклараций и отчетов о движении денежных средств.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Новым постановлением Правительства РФ от 2 июля 2025 г. № 998 приостановлено начисление пени по налогам в отношении мобилизованных предпринимателей и руководителей – единственных учредителей организаций на период прохождения ими военной службы по мобилизации в Вооруженных Силах РФ и до 28 числа включительно третьего месяца, следующего за месяцем окончания периода частичной мобилизации или увольнения.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Постановление вступило в силу 4 июля 2025 года и распространяется на правоотношения, возникшие с 21 сентября 2022 года.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</w:t>
      </w: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</w:rPr>
        <w:t>В.О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Паринов</w:t>
      </w:r>
    </w:p>
    <w:p w14:paraId="09000000">
      <w:pPr>
        <w:spacing w:after="0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2025-09-26T07:10:15Z</dcterms:modified>
</cp:coreProperties>
</file>